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901" w:rsidRPr="00B618D9" w:rsidRDefault="00FC7901" w:rsidP="00436F31">
      <w:pPr>
        <w:jc w:val="center"/>
        <w:rPr>
          <w:b/>
          <w:sz w:val="32"/>
          <w:szCs w:val="32"/>
        </w:rPr>
      </w:pPr>
    </w:p>
    <w:p w:rsidR="00E57754" w:rsidRPr="00B618D9" w:rsidRDefault="00436F31">
      <w:pPr>
        <w:rPr>
          <w:sz w:val="28"/>
          <w:szCs w:val="28"/>
        </w:rPr>
      </w:pPr>
      <w:r w:rsidRPr="00B618D9">
        <w:rPr>
          <w:b/>
          <w:sz w:val="28"/>
          <w:szCs w:val="28"/>
        </w:rPr>
        <w:t>Student</w:t>
      </w:r>
      <w:r w:rsidR="00E57754" w:rsidRPr="00B618D9">
        <w:rPr>
          <w:b/>
          <w:sz w:val="28"/>
          <w:szCs w:val="28"/>
        </w:rPr>
        <w:t>’s Name</w:t>
      </w:r>
      <w:r w:rsidRPr="00B618D9">
        <w:rPr>
          <w:b/>
          <w:sz w:val="28"/>
          <w:szCs w:val="28"/>
        </w:rPr>
        <w:t>:</w:t>
      </w:r>
      <w:r w:rsidRPr="00B618D9">
        <w:rPr>
          <w:sz w:val="28"/>
          <w:szCs w:val="28"/>
        </w:rPr>
        <w:t xml:space="preserve">  </w:t>
      </w:r>
      <w:sdt>
        <w:sdtPr>
          <w:rPr>
            <w:sz w:val="28"/>
            <w:szCs w:val="28"/>
          </w:rPr>
          <w:id w:val="-1760830331"/>
          <w:placeholder>
            <w:docPart w:val="DefaultPlaceholder_-1854013440"/>
          </w:placeholder>
          <w:showingPlcHdr/>
        </w:sdtPr>
        <w:sdtEndPr/>
        <w:sdtContent>
          <w:r w:rsidR="008D3BE7" w:rsidRPr="008D3BE7">
            <w:rPr>
              <w:rStyle w:val="PlaceholderText"/>
              <w:sz w:val="24"/>
              <w:szCs w:val="24"/>
            </w:rPr>
            <w:t>Click or tap here to enter text.</w:t>
          </w:r>
        </w:sdtContent>
      </w:sdt>
    </w:p>
    <w:p w:rsidR="00436F31" w:rsidRPr="00B618D9" w:rsidRDefault="00436F31">
      <w:pPr>
        <w:rPr>
          <w:sz w:val="28"/>
          <w:szCs w:val="28"/>
        </w:rPr>
      </w:pPr>
      <w:r w:rsidRPr="00B618D9">
        <w:rPr>
          <w:b/>
          <w:sz w:val="28"/>
          <w:szCs w:val="28"/>
        </w:rPr>
        <w:t>Date:</w:t>
      </w:r>
      <w:r w:rsidR="00E57754" w:rsidRPr="00B618D9">
        <w:rPr>
          <w:sz w:val="28"/>
          <w:szCs w:val="28"/>
        </w:rPr>
        <w:t xml:space="preserve">  </w:t>
      </w:r>
      <w:sdt>
        <w:sdtPr>
          <w:rPr>
            <w:sz w:val="28"/>
            <w:szCs w:val="28"/>
          </w:rPr>
          <w:id w:val="1079478943"/>
          <w:placeholder>
            <w:docPart w:val="DefaultPlaceholder_-1854013440"/>
          </w:placeholder>
          <w:showingPlcHdr/>
        </w:sdtPr>
        <w:sdtEndPr/>
        <w:sdtContent>
          <w:r w:rsidR="008D3BE7" w:rsidRPr="008D3BE7">
            <w:rPr>
              <w:rStyle w:val="PlaceholderText"/>
              <w:sz w:val="24"/>
              <w:szCs w:val="24"/>
            </w:rPr>
            <w:t>Click or tap here to enter text.</w:t>
          </w:r>
        </w:sdtContent>
      </w:sdt>
    </w:p>
    <w:p w:rsidR="00E57754" w:rsidRPr="008D3BE7" w:rsidRDefault="00E57754">
      <w:pPr>
        <w:rPr>
          <w:sz w:val="28"/>
          <w:szCs w:val="28"/>
        </w:rPr>
      </w:pPr>
      <w:r w:rsidRPr="00B618D9">
        <w:rPr>
          <w:b/>
          <w:sz w:val="28"/>
          <w:szCs w:val="28"/>
        </w:rPr>
        <w:t>Team Member’s:</w:t>
      </w:r>
      <w:r w:rsidR="008D3BE7">
        <w:rPr>
          <w:b/>
          <w:sz w:val="28"/>
          <w:szCs w:val="28"/>
        </w:rPr>
        <w:t xml:space="preserve"> </w:t>
      </w:r>
      <w:sdt>
        <w:sdtPr>
          <w:rPr>
            <w:b/>
            <w:sz w:val="28"/>
            <w:szCs w:val="28"/>
          </w:rPr>
          <w:id w:val="-43440949"/>
          <w:placeholder>
            <w:docPart w:val="DefaultPlaceholder_-1854013440"/>
          </w:placeholder>
          <w:showingPlcHdr/>
        </w:sdtPr>
        <w:sdtEndPr/>
        <w:sdtContent>
          <w:r w:rsidR="008D3BE7" w:rsidRPr="008D3BE7">
            <w:rPr>
              <w:rStyle w:val="PlaceholderText"/>
              <w:sz w:val="24"/>
              <w:szCs w:val="24"/>
            </w:rPr>
            <w:t>Click or tap here to enter text.</w:t>
          </w:r>
        </w:sdtContent>
      </w:sdt>
    </w:p>
    <w:p w:rsidR="008D3BE7" w:rsidRDefault="008D3BE7">
      <w:pPr>
        <w:rPr>
          <w:sz w:val="24"/>
          <w:szCs w:val="24"/>
        </w:rPr>
      </w:pPr>
    </w:p>
    <w:p w:rsidR="00B618D9" w:rsidRPr="00B618D9" w:rsidRDefault="00B618D9">
      <w:pPr>
        <w:rPr>
          <w:sz w:val="24"/>
          <w:szCs w:val="24"/>
        </w:rPr>
      </w:pPr>
      <w:r w:rsidRPr="00B618D9">
        <w:rPr>
          <w:sz w:val="24"/>
          <w:szCs w:val="24"/>
        </w:rPr>
        <w:t xml:space="preserve">This document serves as an addendum to </w:t>
      </w:r>
      <w:sdt>
        <w:sdtPr>
          <w:rPr>
            <w:sz w:val="24"/>
            <w:szCs w:val="24"/>
          </w:rPr>
          <w:id w:val="-981082789"/>
          <w:placeholder>
            <w:docPart w:val="DefaultPlaceholder_-1854013440"/>
          </w:placeholder>
          <w:showingPlcHdr/>
        </w:sdtPr>
        <w:sdtEndPr/>
        <w:sdtContent>
          <w:r w:rsidR="00A073EE" w:rsidRPr="001C14CA">
            <w:rPr>
              <w:rStyle w:val="PlaceholderText"/>
            </w:rPr>
            <w:t>Click or tap here to enter text.</w:t>
          </w:r>
        </w:sdtContent>
      </w:sdt>
      <w:r w:rsidRPr="00B618D9">
        <w:rPr>
          <w:sz w:val="24"/>
          <w:szCs w:val="24"/>
        </w:rPr>
        <w:t xml:space="preserve"> Behavior Intervention Plan dated </w:t>
      </w:r>
      <w:sdt>
        <w:sdtPr>
          <w:rPr>
            <w:sz w:val="24"/>
            <w:szCs w:val="24"/>
          </w:rPr>
          <w:id w:val="1117255185"/>
          <w:placeholder>
            <w:docPart w:val="DefaultPlaceholder_-1854013440"/>
          </w:placeholder>
          <w:showingPlcHdr/>
        </w:sdtPr>
        <w:sdtEndPr/>
        <w:sdtContent>
          <w:r w:rsidR="00A073EE" w:rsidRPr="001C14CA">
            <w:rPr>
              <w:rStyle w:val="PlaceholderText"/>
            </w:rPr>
            <w:t>Click or tap here to enter text.</w:t>
          </w:r>
        </w:sdtContent>
      </w:sdt>
      <w:r w:rsidRPr="00B618D9">
        <w:rPr>
          <w:sz w:val="24"/>
          <w:szCs w:val="24"/>
        </w:rPr>
        <w:t>. The BIP outlines antecedents to behaviors and specific response strategies. This plan serves as the Emergency Intervention Plan to outline specific use of emergency physical restraint.</w:t>
      </w:r>
    </w:p>
    <w:p w:rsidR="008F1955" w:rsidRDefault="00436F31">
      <w:pPr>
        <w:rPr>
          <w:i/>
        </w:rPr>
      </w:pPr>
      <w:r w:rsidRPr="00B618D9">
        <w:rPr>
          <w:b/>
          <w:sz w:val="24"/>
          <w:szCs w:val="24"/>
          <w:u w:val="single"/>
        </w:rPr>
        <w:t>Rationale</w:t>
      </w:r>
      <w:r w:rsidR="00E57754" w:rsidRPr="00B618D9">
        <w:rPr>
          <w:b/>
          <w:u w:val="single"/>
        </w:rPr>
        <w:t xml:space="preserve"> </w:t>
      </w:r>
      <w:r w:rsidR="00E57754" w:rsidRPr="00B618D9">
        <w:rPr>
          <w:i/>
        </w:rPr>
        <w:t>(Provide a rationale for the need for an Emergency Intervention Plan.  Describe past behaviors that suggest the possibility for future incidents leading to imminent danger.)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955" w:rsidTr="008F1955">
        <w:tc>
          <w:tcPr>
            <w:tcW w:w="9350" w:type="dxa"/>
          </w:tcPr>
          <w:p w:rsidR="008F1955" w:rsidRPr="008D3BE7" w:rsidRDefault="008F1955">
            <w:pPr>
              <w:rPr>
                <w:sz w:val="24"/>
                <w:szCs w:val="24"/>
              </w:rPr>
            </w:pPr>
            <w:bookmarkStart w:id="0" w:name="_Hlk501113101"/>
          </w:p>
        </w:tc>
      </w:tr>
      <w:bookmarkEnd w:id="0"/>
    </w:tbl>
    <w:p w:rsidR="008F1955" w:rsidRDefault="008F1955" w:rsidP="008F1955">
      <w:pPr>
        <w:rPr>
          <w:b/>
          <w:sz w:val="24"/>
          <w:szCs w:val="24"/>
          <w:u w:val="single"/>
        </w:rPr>
      </w:pPr>
    </w:p>
    <w:p w:rsidR="008F1955" w:rsidRDefault="008F1955" w:rsidP="008F1955">
      <w:pPr>
        <w:rPr>
          <w:i/>
        </w:rPr>
      </w:pPr>
      <w:r w:rsidRPr="00B618D9">
        <w:rPr>
          <w:b/>
          <w:sz w:val="24"/>
          <w:szCs w:val="24"/>
          <w:u w:val="single"/>
        </w:rPr>
        <w:t xml:space="preserve"> </w:t>
      </w:r>
      <w:r w:rsidR="00436F31" w:rsidRPr="00B618D9">
        <w:rPr>
          <w:b/>
          <w:sz w:val="24"/>
          <w:szCs w:val="24"/>
          <w:u w:val="single"/>
        </w:rPr>
        <w:t>Important Notes</w:t>
      </w:r>
      <w:r w:rsidR="00E57754" w:rsidRPr="00B618D9">
        <w:rPr>
          <w:b/>
          <w:u w:val="single"/>
        </w:rPr>
        <w:t xml:space="preserve"> </w:t>
      </w:r>
      <w:r w:rsidR="00E57754" w:rsidRPr="00B618D9">
        <w:rPr>
          <w:i/>
        </w:rPr>
        <w:t xml:space="preserve">(Provide information that will be important to maintaining safety during </w:t>
      </w:r>
      <w:proofErr w:type="gramStart"/>
      <w:r w:rsidR="00E57754" w:rsidRPr="00B618D9">
        <w:rPr>
          <w:i/>
        </w:rPr>
        <w:t>an emergency situation</w:t>
      </w:r>
      <w:proofErr w:type="gramEnd"/>
      <w:r w:rsidR="00476453" w:rsidRPr="00B618D9">
        <w:rPr>
          <w:i/>
        </w:rPr>
        <w:t>:  does the student have a known health condition; does the student have a preferred person that they respond to; does the student have a preferred item, toy, or song that is soothing to them; etc.</w:t>
      </w:r>
      <w:r w:rsidR="00E57754" w:rsidRPr="00B618D9">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F1955" w:rsidTr="008F1955">
        <w:tc>
          <w:tcPr>
            <w:tcW w:w="9350" w:type="dxa"/>
          </w:tcPr>
          <w:p w:rsidR="008F1955" w:rsidRPr="008D3BE7" w:rsidRDefault="008F1955" w:rsidP="008F1955">
            <w:pPr>
              <w:rPr>
                <w:sz w:val="24"/>
                <w:szCs w:val="24"/>
              </w:rPr>
            </w:pPr>
          </w:p>
        </w:tc>
      </w:tr>
    </w:tbl>
    <w:p w:rsidR="00436F31" w:rsidRPr="00B618D9" w:rsidRDefault="008F1955" w:rsidP="008F1955">
      <w:r w:rsidRPr="00B618D9">
        <w:t xml:space="preserve"> </w:t>
      </w:r>
    </w:p>
    <w:p w:rsidR="00436F31" w:rsidRDefault="00EE2A7D" w:rsidP="00436F31">
      <w:pPr>
        <w:pStyle w:val="ListParagraph"/>
        <w:ind w:left="0"/>
        <w:rPr>
          <w:i/>
        </w:rPr>
      </w:pPr>
      <w:r w:rsidRPr="00B618D9">
        <w:rPr>
          <w:b/>
          <w:sz w:val="24"/>
          <w:szCs w:val="24"/>
          <w:u w:val="single"/>
        </w:rPr>
        <w:t>Emergency Intervention Plan</w:t>
      </w:r>
      <w:r w:rsidR="00E57754" w:rsidRPr="00B618D9">
        <w:rPr>
          <w:b/>
          <w:u w:val="single"/>
        </w:rPr>
        <w:t xml:space="preserve"> </w:t>
      </w:r>
      <w:r w:rsidR="00E57754" w:rsidRPr="00B618D9">
        <w:rPr>
          <w:i/>
        </w:rPr>
        <w:t xml:space="preserve">(Describe the steps to be taken during </w:t>
      </w:r>
      <w:proofErr w:type="gramStart"/>
      <w:r w:rsidR="00E57754" w:rsidRPr="00B618D9">
        <w:rPr>
          <w:i/>
        </w:rPr>
        <w:t>an emergency situation</w:t>
      </w:r>
      <w:proofErr w:type="gramEnd"/>
      <w:r w:rsidR="00E57754" w:rsidRPr="00B618D9">
        <w:rPr>
          <w:i/>
        </w:rPr>
        <w:t>.  Be sure to describe strategies that can be used before there is a risk of imminent danger</w:t>
      </w:r>
      <w:r w:rsidR="00BF092A" w:rsidRPr="00B618D9">
        <w:rPr>
          <w:i/>
        </w:rPr>
        <w:t>, as well as the strategies to be used if the situation requires Emergency Seclusion and/or Emergency Physical Restraint.)</w:t>
      </w:r>
    </w:p>
    <w:tbl>
      <w:tblPr>
        <w:tblStyle w:val="TableGrid"/>
        <w:tblW w:w="0" w:type="auto"/>
        <w:tblLook w:val="04A0" w:firstRow="1" w:lastRow="0" w:firstColumn="1" w:lastColumn="0" w:noHBand="0" w:noVBand="1"/>
      </w:tblPr>
      <w:tblGrid>
        <w:gridCol w:w="9350"/>
      </w:tblGrid>
      <w:tr w:rsidR="008F1955" w:rsidTr="008F1955">
        <w:tc>
          <w:tcPr>
            <w:tcW w:w="9350" w:type="dxa"/>
            <w:tcBorders>
              <w:top w:val="nil"/>
              <w:left w:val="nil"/>
              <w:bottom w:val="nil"/>
              <w:right w:val="nil"/>
            </w:tcBorders>
          </w:tcPr>
          <w:p w:rsidR="008F1955" w:rsidRPr="008D3BE7" w:rsidRDefault="008F1955">
            <w:pPr>
              <w:rPr>
                <w:sz w:val="24"/>
                <w:szCs w:val="24"/>
              </w:rPr>
            </w:pPr>
          </w:p>
        </w:tc>
      </w:tr>
    </w:tbl>
    <w:p w:rsidR="00436F31" w:rsidRDefault="00B67630" w:rsidP="008F1955">
      <w:pPr>
        <w:rPr>
          <w:b/>
          <w:u w:val="single"/>
        </w:rPr>
      </w:pPr>
      <w:r>
        <w:rPr>
          <w:b/>
          <w:u w:val="single"/>
        </w:rPr>
        <w:br w:type="page"/>
      </w:r>
    </w:p>
    <w:p w:rsidR="008F1955" w:rsidRDefault="008F1955" w:rsidP="008F1955"/>
    <w:p w:rsidR="008F1955" w:rsidRPr="00B618D9" w:rsidRDefault="008F1955" w:rsidP="008F1955"/>
    <w:p w:rsidR="00696D39" w:rsidRPr="00B618D9" w:rsidRDefault="00BF092A" w:rsidP="00696D39">
      <w:pPr>
        <w:pStyle w:val="ListParagraph"/>
        <w:numPr>
          <w:ilvl w:val="0"/>
          <w:numId w:val="8"/>
        </w:numPr>
        <w:spacing w:after="0" w:line="240" w:lineRule="auto"/>
        <w:rPr>
          <w:b/>
        </w:rPr>
      </w:pPr>
      <w:r w:rsidRPr="00B618D9">
        <w:rPr>
          <w:b/>
        </w:rPr>
        <w:t xml:space="preserve"> Disruption and De-escalation </w:t>
      </w:r>
      <w:proofErr w:type="gramStart"/>
      <w:r w:rsidRPr="00B618D9">
        <w:rPr>
          <w:b/>
        </w:rPr>
        <w:t xml:space="preserve">Strategies  </w:t>
      </w:r>
      <w:r w:rsidR="000A7694" w:rsidRPr="00B618D9">
        <w:rPr>
          <w:i/>
        </w:rPr>
        <w:t>(</w:t>
      </w:r>
      <w:proofErr w:type="gramEnd"/>
      <w:r w:rsidR="000A7694" w:rsidRPr="00B618D9">
        <w:rPr>
          <w:i/>
        </w:rPr>
        <w:t>Check all that apply)</w:t>
      </w:r>
    </w:p>
    <w:p w:rsidR="00F6686B" w:rsidRDefault="00D71574" w:rsidP="008F1955">
      <w:pPr>
        <w:spacing w:before="120" w:after="0" w:line="240" w:lineRule="auto"/>
        <w:ind w:left="720"/>
        <w:contextualSpacing/>
        <w:rPr>
          <w:i/>
        </w:rPr>
      </w:pPr>
      <w:sdt>
        <w:sdtPr>
          <w:id w:val="-928964212"/>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0A7694" w:rsidRPr="00B618D9">
        <w:t>Separation from Peers</w:t>
      </w:r>
      <w:proofErr w:type="gramStart"/>
      <w:r w:rsidR="00835D07" w:rsidRPr="00B618D9">
        <w:t xml:space="preserve">:  </w:t>
      </w:r>
      <w:r w:rsidR="00835D07" w:rsidRPr="00F6686B">
        <w:rPr>
          <w:i/>
        </w:rPr>
        <w:t>(</w:t>
      </w:r>
      <w:proofErr w:type="gramEnd"/>
      <w:r w:rsidR="00835D07" w:rsidRPr="00F6686B">
        <w:rPr>
          <w:i/>
        </w:rPr>
        <w:t>Please Describe)</w:t>
      </w:r>
      <w:r w:rsidR="00F6686B" w:rsidRPr="00F6686B">
        <w:rPr>
          <w:i/>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8F1955" w:rsidRDefault="008F1955" w:rsidP="008F1955">
      <w:pPr>
        <w:spacing w:before="120" w:after="0" w:line="240" w:lineRule="auto"/>
        <w:ind w:left="720"/>
        <w:contextualSpacing/>
      </w:pPr>
    </w:p>
    <w:p w:rsidR="00F6686B" w:rsidRPr="00F6686B" w:rsidRDefault="00F6686B" w:rsidP="008F1955">
      <w:pPr>
        <w:spacing w:before="120" w:after="0" w:line="240" w:lineRule="auto"/>
        <w:contextualSpacing/>
      </w:pPr>
    </w:p>
    <w:p w:rsidR="00F6686B" w:rsidRDefault="00D71574" w:rsidP="008F1955">
      <w:pPr>
        <w:spacing w:before="120" w:after="0" w:line="240" w:lineRule="auto"/>
        <w:ind w:left="720"/>
        <w:contextualSpacing/>
      </w:pPr>
      <w:sdt>
        <w:sdtPr>
          <w:id w:val="-1774771110"/>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0A7694" w:rsidRPr="00B618D9">
        <w:t>Use of a break room</w:t>
      </w:r>
      <w:proofErr w:type="gramStart"/>
      <w:r w:rsidR="00835D07" w:rsidRPr="00B618D9">
        <w:t xml:space="preserve">:  </w:t>
      </w:r>
      <w:r w:rsidR="00835D07" w:rsidRPr="00F6686B">
        <w:rPr>
          <w:i/>
        </w:rPr>
        <w:t>(</w:t>
      </w:r>
      <w:proofErr w:type="gramEnd"/>
      <w:r w:rsidR="00835D07" w:rsidRPr="00F6686B">
        <w:rPr>
          <w:i/>
        </w:rPr>
        <w:t>Please Describe)</w:t>
      </w:r>
      <w:r w:rsidR="00835D07" w:rsidRPr="00B618D9">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8F1955" w:rsidRDefault="008F1955" w:rsidP="008F1955">
      <w:pPr>
        <w:spacing w:before="120" w:after="0" w:line="240" w:lineRule="auto"/>
        <w:ind w:left="720"/>
        <w:contextualSpacing/>
      </w:pPr>
    </w:p>
    <w:p w:rsidR="00696D39" w:rsidRPr="00B618D9" w:rsidRDefault="00D71574" w:rsidP="008F1955">
      <w:pPr>
        <w:spacing w:before="120" w:after="0" w:line="240" w:lineRule="auto"/>
        <w:ind w:left="720"/>
        <w:contextualSpacing/>
      </w:pPr>
      <w:sdt>
        <w:sdtPr>
          <w:id w:val="-710114803"/>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696D39" w:rsidRPr="00B618D9">
        <w:t>Verbal De-escalation and redirection</w:t>
      </w:r>
    </w:p>
    <w:p w:rsidR="00696D39" w:rsidRPr="00B618D9" w:rsidRDefault="00D71574" w:rsidP="008F1955">
      <w:pPr>
        <w:spacing w:before="120" w:after="0" w:line="240" w:lineRule="auto"/>
        <w:ind w:left="720"/>
        <w:contextualSpacing/>
      </w:pPr>
      <w:sdt>
        <w:sdtPr>
          <w:id w:val="-1705789578"/>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696D39" w:rsidRPr="00B618D9">
        <w:t>CPI Block and Move</w:t>
      </w:r>
    </w:p>
    <w:p w:rsidR="00696D39" w:rsidRPr="00B618D9" w:rsidRDefault="00D71574" w:rsidP="008F1955">
      <w:pPr>
        <w:spacing w:before="120" w:after="0" w:line="240" w:lineRule="auto"/>
        <w:ind w:left="720"/>
        <w:contextualSpacing/>
      </w:pPr>
      <w:sdt>
        <w:sdtPr>
          <w:id w:val="-2118435166"/>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696D39" w:rsidRPr="00B618D9">
        <w:t>CPI Disengagement Skills</w:t>
      </w:r>
    </w:p>
    <w:p w:rsidR="008F1955" w:rsidRPr="00F6686B" w:rsidRDefault="00D71574" w:rsidP="008F1955">
      <w:pPr>
        <w:spacing w:before="120" w:after="0" w:line="240" w:lineRule="auto"/>
        <w:ind w:left="720"/>
        <w:contextualSpacing/>
      </w:pPr>
      <w:sdt>
        <w:sdtPr>
          <w:id w:val="214713336"/>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696D39" w:rsidRPr="00B618D9">
        <w:t>Low</w:t>
      </w:r>
      <w:r w:rsidR="000A7694" w:rsidRPr="00B618D9">
        <w:t xml:space="preserve"> or </w:t>
      </w:r>
      <w:r w:rsidR="00696D39" w:rsidRPr="00B618D9">
        <w:t>Medium Level CPI</w:t>
      </w:r>
      <w:r w:rsidR="00176A06" w:rsidRPr="00B618D9">
        <w:t xml:space="preserve"> Interventions (intend</w:t>
      </w:r>
      <w:r w:rsidR="000A7694" w:rsidRPr="00B618D9">
        <w:t>ed to Block</w:t>
      </w:r>
      <w:r w:rsidR="00176A06" w:rsidRPr="00B618D9">
        <w:t xml:space="preserve"> NOT Restrain</w:t>
      </w:r>
      <w:r w:rsidR="000A7694" w:rsidRPr="00B618D9">
        <w:t>)</w:t>
      </w:r>
      <w:proofErr w:type="gramStart"/>
      <w:r w:rsidR="000A7694" w:rsidRPr="00B618D9">
        <w:t xml:space="preserve">:  </w:t>
      </w:r>
      <w:r w:rsidR="000A7694" w:rsidRPr="00F6686B">
        <w:rPr>
          <w:i/>
        </w:rPr>
        <w:t>(</w:t>
      </w:r>
      <w:proofErr w:type="gramEnd"/>
      <w:r w:rsidR="000A7694" w:rsidRPr="00F6686B">
        <w:rPr>
          <w:i/>
        </w:rPr>
        <w:t>Please Describe</w:t>
      </w:r>
      <w:r w:rsidR="00F6686B">
        <w:rPr>
          <w:i/>
        </w:rPr>
        <w:t>)</w:t>
      </w:r>
      <w:r w:rsidR="008F1955">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F6686B" w:rsidRPr="00F6686B" w:rsidRDefault="00F6686B" w:rsidP="008F1955">
      <w:pPr>
        <w:spacing w:before="120" w:after="0" w:line="240" w:lineRule="auto"/>
        <w:contextualSpacing/>
      </w:pPr>
    </w:p>
    <w:p w:rsidR="008F1955" w:rsidRPr="00F6686B" w:rsidRDefault="00D71574" w:rsidP="008F1955">
      <w:pPr>
        <w:spacing w:before="120" w:after="0" w:line="240" w:lineRule="auto"/>
        <w:ind w:left="720"/>
        <w:contextualSpacing/>
        <w:rPr>
          <w:b/>
        </w:rPr>
      </w:pPr>
      <w:sdt>
        <w:sdtPr>
          <w:id w:val="-10357228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8F1955">
        <w:t xml:space="preserve"> </w:t>
      </w:r>
      <w:r w:rsidR="00176A06" w:rsidRPr="00B618D9">
        <w:t>Other</w:t>
      </w:r>
      <w:proofErr w:type="gramStart"/>
      <w:r w:rsidR="00176A06" w:rsidRPr="00B618D9">
        <w:t xml:space="preserve">:  </w:t>
      </w:r>
      <w:r w:rsidR="00176A06" w:rsidRPr="00F6686B">
        <w:rPr>
          <w:i/>
        </w:rPr>
        <w:t>(</w:t>
      </w:r>
      <w:proofErr w:type="gramEnd"/>
      <w:r w:rsidR="00176A06" w:rsidRPr="00F6686B">
        <w:rPr>
          <w:i/>
        </w:rPr>
        <w:t>Please Describe</w:t>
      </w:r>
      <w:r w:rsidR="00F6686B" w:rsidRPr="00F6686B">
        <w:rPr>
          <w:i/>
        </w:rPr>
        <w:t xml:space="preserve"> below</w:t>
      </w:r>
      <w:r w:rsidR="00176A06" w:rsidRPr="00F6686B">
        <w:rPr>
          <w:i/>
        </w:rPr>
        <w:t>)</w:t>
      </w:r>
      <w:r w:rsidR="008F1955">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F1955" w:rsidTr="008F1955">
        <w:tc>
          <w:tcPr>
            <w:tcW w:w="9350" w:type="dxa"/>
          </w:tcPr>
          <w:p w:rsidR="008F1955" w:rsidRPr="008D3BE7" w:rsidRDefault="008F1955" w:rsidP="008F1955">
            <w:pPr>
              <w:spacing w:before="120"/>
              <w:contextualSpacing/>
              <w:rPr>
                <w:sz w:val="24"/>
                <w:szCs w:val="24"/>
              </w:rPr>
            </w:pPr>
          </w:p>
        </w:tc>
      </w:tr>
    </w:tbl>
    <w:p w:rsidR="00D71574" w:rsidRPr="00F6686B" w:rsidRDefault="00D71574" w:rsidP="00D71574">
      <w:pPr>
        <w:spacing w:before="120" w:after="0" w:line="240" w:lineRule="auto"/>
        <w:ind w:left="720"/>
        <w:contextualSpacing/>
        <w:rPr>
          <w:b/>
        </w:rPr>
      </w:pPr>
      <w:r>
        <w:rPr>
          <w:b/>
        </w:rPr>
        <w:br/>
      </w:r>
      <w:sdt>
        <w:sdtPr>
          <w:id w:val="18715657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B618D9">
        <w:t>Other</w:t>
      </w:r>
      <w:proofErr w:type="gramStart"/>
      <w:r w:rsidRPr="00B618D9">
        <w:t xml:space="preserve">:  </w:t>
      </w:r>
      <w:r w:rsidRPr="00F6686B">
        <w:rPr>
          <w:i/>
        </w:rPr>
        <w:t>(</w:t>
      </w:r>
      <w:proofErr w:type="gramEnd"/>
      <w:r w:rsidRPr="00F6686B">
        <w:rPr>
          <w:i/>
        </w:rPr>
        <w:t>Please Describe below)</w:t>
      </w:r>
      <w:r>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D71574">
        <w:tc>
          <w:tcPr>
            <w:tcW w:w="8640" w:type="dxa"/>
          </w:tcPr>
          <w:p w:rsidR="00D71574" w:rsidRPr="008D3BE7" w:rsidRDefault="00D71574" w:rsidP="001E1DFC">
            <w:pPr>
              <w:spacing w:before="120"/>
              <w:contextualSpacing/>
              <w:rPr>
                <w:sz w:val="24"/>
                <w:szCs w:val="24"/>
              </w:rPr>
            </w:pPr>
          </w:p>
        </w:tc>
      </w:tr>
    </w:tbl>
    <w:p w:rsidR="00D71574" w:rsidRPr="00F6686B" w:rsidRDefault="00D71574" w:rsidP="00D71574">
      <w:pPr>
        <w:spacing w:before="120" w:after="0" w:line="240" w:lineRule="auto"/>
        <w:ind w:left="720"/>
        <w:contextualSpacing/>
        <w:rPr>
          <w:b/>
        </w:rPr>
      </w:pPr>
      <w:sdt>
        <w:sdtPr>
          <w:id w:val="-497115109"/>
          <w14:checkbox>
            <w14:checked w14:val="1"/>
            <w14:checkedState w14:val="2612" w14:font="MS Gothic"/>
            <w14:uncheckedState w14:val="2610" w14:font="MS Gothic"/>
          </w14:checkbox>
        </w:sdtPr>
        <w:sdtContent>
          <w:r>
            <w:rPr>
              <w:rFonts w:ascii="MS Gothic" w:eastAsia="MS Gothic" w:hAnsi="MS Gothic" w:hint="eastAsia"/>
            </w:rPr>
            <w:t>☒</w:t>
          </w:r>
        </w:sdtContent>
      </w:sdt>
      <w:r>
        <w:t xml:space="preserve"> </w:t>
      </w:r>
      <w:r w:rsidRPr="00B618D9">
        <w:t>Other</w:t>
      </w:r>
      <w:proofErr w:type="gramStart"/>
      <w:r w:rsidRPr="00B618D9">
        <w:t xml:space="preserve">:  </w:t>
      </w:r>
      <w:r w:rsidRPr="00F6686B">
        <w:rPr>
          <w:i/>
        </w:rPr>
        <w:t>(</w:t>
      </w:r>
      <w:proofErr w:type="gramEnd"/>
      <w:r w:rsidRPr="00F6686B">
        <w:rPr>
          <w:i/>
        </w:rPr>
        <w:t>Please Describe below)</w:t>
      </w:r>
      <w:r>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1E1DFC">
        <w:tc>
          <w:tcPr>
            <w:tcW w:w="9350" w:type="dxa"/>
          </w:tcPr>
          <w:p w:rsidR="00D71574" w:rsidRPr="008D3BE7" w:rsidRDefault="00D71574" w:rsidP="001E1DFC">
            <w:pPr>
              <w:spacing w:before="120"/>
              <w:contextualSpacing/>
              <w:rPr>
                <w:sz w:val="24"/>
                <w:szCs w:val="24"/>
              </w:rPr>
            </w:pPr>
          </w:p>
        </w:tc>
      </w:tr>
    </w:tbl>
    <w:p w:rsidR="00F6686B" w:rsidRPr="00F6686B" w:rsidRDefault="00F6686B" w:rsidP="008F1955">
      <w:pPr>
        <w:spacing w:before="120" w:after="0" w:line="240" w:lineRule="auto"/>
        <w:ind w:left="720"/>
        <w:contextualSpacing/>
        <w:rPr>
          <w:b/>
        </w:rPr>
      </w:pPr>
    </w:p>
    <w:p w:rsidR="00BF092A" w:rsidRPr="00B618D9" w:rsidRDefault="00436F31" w:rsidP="00BF092A">
      <w:pPr>
        <w:pStyle w:val="ListParagraph"/>
        <w:numPr>
          <w:ilvl w:val="0"/>
          <w:numId w:val="8"/>
        </w:numPr>
        <w:spacing w:after="0" w:line="240" w:lineRule="auto"/>
        <w:rPr>
          <w:b/>
        </w:rPr>
      </w:pPr>
      <w:r w:rsidRPr="00B618D9">
        <w:rPr>
          <w:b/>
        </w:rPr>
        <w:t xml:space="preserve">Emergency Seclusion </w:t>
      </w:r>
    </w:p>
    <w:p w:rsidR="00436F31" w:rsidRPr="00B618D9" w:rsidRDefault="00436F31" w:rsidP="00436F31">
      <w:pPr>
        <w:spacing w:after="0" w:line="240" w:lineRule="auto"/>
        <w:ind w:left="720"/>
      </w:pPr>
      <w:r w:rsidRPr="00B618D9">
        <w:t>A)  If</w:t>
      </w:r>
      <w:sdt>
        <w:sdtPr>
          <w:id w:val="-1694139074"/>
          <w:placeholder>
            <w:docPart w:val="DefaultPlaceholder_-1854013440"/>
          </w:placeholder>
        </w:sdtPr>
        <w:sdtEndPr/>
        <w:sdtContent>
          <w:r w:rsidRPr="00B618D9">
            <w:t xml:space="preserve"> </w:t>
          </w:r>
          <w:sdt>
            <w:sdtPr>
              <w:id w:val="1574234754"/>
              <w:placeholder>
                <w:docPart w:val="DefaultPlaceholder_-1854013440"/>
              </w:placeholder>
              <w:showingPlcHdr/>
            </w:sdtPr>
            <w:sdtEndPr/>
            <w:sdtContent>
              <w:r w:rsidR="00A073EE" w:rsidRPr="001C14CA">
                <w:rPr>
                  <w:rStyle w:val="PlaceholderText"/>
                </w:rPr>
                <w:t>Click or tap here to enter text.</w:t>
              </w:r>
            </w:sdtContent>
          </w:sdt>
        </w:sdtContent>
      </w:sdt>
      <w:r w:rsidRPr="00B618D9">
        <w:t xml:space="preserve"> behavior poses an imminent risk of injury to himself or others, staff may utilize emergency seclusion as a last resort to protect the safety of </w:t>
      </w:r>
      <w:sdt>
        <w:sdtPr>
          <w:id w:val="-166412515"/>
          <w:placeholder>
            <w:docPart w:val="DefaultPlaceholder_-1854013440"/>
          </w:placeholder>
          <w:showingPlcHdr/>
        </w:sdtPr>
        <w:sdtEndPr/>
        <w:sdtContent>
          <w:r w:rsidR="00A073EE" w:rsidRPr="001C14CA">
            <w:rPr>
              <w:rStyle w:val="PlaceholderText"/>
            </w:rPr>
            <w:t>Click or tap here to enter text.</w:t>
          </w:r>
        </w:sdtContent>
      </w:sdt>
      <w:r w:rsidRPr="00B618D9">
        <w:t xml:space="preserve"> and/or others.</w:t>
      </w:r>
    </w:p>
    <w:p w:rsidR="00EE2A7D" w:rsidRPr="00B618D9" w:rsidRDefault="00EE2A7D" w:rsidP="00436F31">
      <w:pPr>
        <w:spacing w:after="0" w:line="240" w:lineRule="auto"/>
        <w:ind w:left="720"/>
        <w:rPr>
          <w:b/>
        </w:rPr>
      </w:pPr>
    </w:p>
    <w:p w:rsidR="00EE2A7D" w:rsidRPr="00B618D9" w:rsidRDefault="00436F31" w:rsidP="00436F31">
      <w:pPr>
        <w:spacing w:after="0" w:line="240" w:lineRule="auto"/>
        <w:ind w:left="720"/>
      </w:pPr>
      <w:r w:rsidRPr="00B618D9">
        <w:t xml:space="preserve">B)  When considering the use of seclusion, staff should consider the location of the incident and the safety of the environment being used for seclusion.  </w:t>
      </w:r>
    </w:p>
    <w:p w:rsidR="00BF092A" w:rsidRPr="00B618D9" w:rsidRDefault="00BF092A" w:rsidP="00436F31">
      <w:pPr>
        <w:spacing w:after="0" w:line="240" w:lineRule="auto"/>
        <w:ind w:left="720"/>
      </w:pPr>
    </w:p>
    <w:p w:rsidR="00D71574" w:rsidRDefault="00436F31" w:rsidP="00D71574">
      <w:pPr>
        <w:spacing w:after="0" w:line="240" w:lineRule="auto"/>
        <w:ind w:left="720"/>
      </w:pPr>
      <w:r w:rsidRPr="00B618D9">
        <w:t>C)  If emergency seclusion lasts longer than 20 minutes, staff members will address additional support options (e.g., changing of staff, calling social worker, Teacher Consultant, school principal and school nurse to obtain additional expertise) and reasons for extended time will be documented.</w:t>
      </w:r>
    </w:p>
    <w:p w:rsidR="00D71574" w:rsidRDefault="00D71574" w:rsidP="00D71574">
      <w:pPr>
        <w:spacing w:after="0" w:line="240" w:lineRule="auto"/>
        <w:ind w:left="720"/>
        <w:rPr>
          <w:b/>
        </w:rPr>
      </w:pPr>
    </w:p>
    <w:p w:rsidR="00D71574" w:rsidRDefault="00D71574">
      <w:pPr>
        <w:rPr>
          <w:b/>
        </w:rPr>
      </w:pPr>
      <w:r>
        <w:rPr>
          <w:b/>
        </w:rPr>
        <w:br w:type="page"/>
      </w:r>
    </w:p>
    <w:p w:rsidR="00D71574" w:rsidRDefault="00D71574" w:rsidP="00D71574">
      <w:pPr>
        <w:spacing w:after="0" w:line="240" w:lineRule="auto"/>
        <w:ind w:left="720"/>
        <w:rPr>
          <w:b/>
        </w:rPr>
      </w:pPr>
    </w:p>
    <w:p w:rsidR="00D71574" w:rsidRDefault="00D71574" w:rsidP="00D71574">
      <w:pPr>
        <w:spacing w:after="0" w:line="240" w:lineRule="auto"/>
        <w:ind w:left="720"/>
        <w:rPr>
          <w:b/>
        </w:rPr>
      </w:pPr>
    </w:p>
    <w:p w:rsidR="00436F31" w:rsidRPr="00D71574" w:rsidRDefault="00436F31" w:rsidP="00D71574">
      <w:pPr>
        <w:pStyle w:val="ListParagraph"/>
        <w:numPr>
          <w:ilvl w:val="0"/>
          <w:numId w:val="8"/>
        </w:numPr>
        <w:spacing w:after="0" w:line="240" w:lineRule="auto"/>
        <w:rPr>
          <w:b/>
        </w:rPr>
      </w:pPr>
      <w:r w:rsidRPr="00D71574">
        <w:rPr>
          <w:b/>
        </w:rPr>
        <w:t>Emergency Physical Restraint</w:t>
      </w:r>
    </w:p>
    <w:p w:rsidR="00436F31" w:rsidRPr="00B618D9" w:rsidRDefault="00436F31" w:rsidP="00F6686B">
      <w:pPr>
        <w:pStyle w:val="ListParagraph"/>
        <w:numPr>
          <w:ilvl w:val="0"/>
          <w:numId w:val="6"/>
        </w:numPr>
        <w:spacing w:after="0" w:line="240" w:lineRule="auto"/>
      </w:pPr>
      <w:r w:rsidRPr="00B618D9">
        <w:t>Use of CPI to manage phy</w:t>
      </w:r>
      <w:r w:rsidR="00BF092A" w:rsidRPr="00B618D9">
        <w:t>sically out-of-control behavior;</w:t>
      </w:r>
      <w:r w:rsidRPr="00B618D9">
        <w:t xml:space="preserve"> CPI techniques will be utilized by trained staff as needed to keep student and others safe if there is imminent risk of danger.</w:t>
      </w:r>
    </w:p>
    <w:p w:rsidR="00436F31" w:rsidRPr="00B618D9" w:rsidRDefault="00436F31" w:rsidP="00436F31">
      <w:pPr>
        <w:spacing w:after="0" w:line="240" w:lineRule="auto"/>
        <w:ind w:left="555"/>
        <w:contextualSpacing/>
      </w:pPr>
    </w:p>
    <w:p w:rsidR="00436F31" w:rsidRPr="00B618D9" w:rsidRDefault="00436F31" w:rsidP="00436F31">
      <w:pPr>
        <w:pStyle w:val="ListParagraph"/>
        <w:numPr>
          <w:ilvl w:val="0"/>
          <w:numId w:val="6"/>
        </w:numPr>
        <w:spacing w:after="0" w:line="240" w:lineRule="auto"/>
      </w:pPr>
      <w:r w:rsidRPr="00B618D9">
        <w:t xml:space="preserve"> The following CPI techniques may be used to </w:t>
      </w:r>
      <w:r w:rsidR="00BF092A" w:rsidRPr="00B618D9">
        <w:t>provide for the safety of the student and others</w:t>
      </w:r>
      <w:r w:rsidRPr="00B618D9">
        <w:t>:</w:t>
      </w:r>
    </w:p>
    <w:p w:rsidR="00436F31" w:rsidRPr="00B618D9" w:rsidRDefault="00D71574" w:rsidP="008F1955">
      <w:pPr>
        <w:spacing w:after="0" w:line="240" w:lineRule="auto"/>
        <w:ind w:left="1080"/>
        <w:contextualSpacing/>
      </w:pPr>
      <w:sdt>
        <w:sdtPr>
          <w:id w:val="-1929270319"/>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436F31" w:rsidRPr="00B618D9">
        <w:t>CPI Seated Position Hold</w:t>
      </w:r>
    </w:p>
    <w:p w:rsidR="00436F31" w:rsidRPr="00B618D9" w:rsidRDefault="00D71574" w:rsidP="008F1955">
      <w:pPr>
        <w:spacing w:after="0" w:line="240" w:lineRule="auto"/>
        <w:ind w:left="1080"/>
        <w:contextualSpacing/>
      </w:pPr>
      <w:sdt>
        <w:sdtPr>
          <w:id w:val="-626163968"/>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436F31" w:rsidRPr="00B618D9">
        <w:t>CPI Standing Position Hold</w:t>
      </w:r>
    </w:p>
    <w:p w:rsidR="00436F31" w:rsidRPr="00B618D9" w:rsidRDefault="00D71574" w:rsidP="008F1955">
      <w:pPr>
        <w:spacing w:after="0" w:line="240" w:lineRule="auto"/>
        <w:ind w:left="1080"/>
        <w:contextualSpacing/>
      </w:pPr>
      <w:sdt>
        <w:sdtPr>
          <w:id w:val="-1851710478"/>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436F31" w:rsidRPr="00B618D9">
        <w:t>CPI Children’s Control Position</w:t>
      </w:r>
    </w:p>
    <w:p w:rsidR="00436F31" w:rsidRPr="00B618D9" w:rsidRDefault="00D71574" w:rsidP="008F1955">
      <w:pPr>
        <w:spacing w:after="0" w:line="240" w:lineRule="auto"/>
        <w:ind w:left="1080"/>
        <w:contextualSpacing/>
      </w:pPr>
      <w:sdt>
        <w:sdtPr>
          <w:id w:val="1074478558"/>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436F31" w:rsidRPr="00B618D9">
        <w:t xml:space="preserve">CPI Two Person </w:t>
      </w:r>
      <w:proofErr w:type="gramStart"/>
      <w:r w:rsidR="00436F31" w:rsidRPr="00B618D9">
        <w:t>Transport  (</w:t>
      </w:r>
      <w:proofErr w:type="gramEnd"/>
      <w:r w:rsidR="00436F31" w:rsidRPr="00B618D9">
        <w:t>legacy/enhanced versions)</w:t>
      </w:r>
    </w:p>
    <w:p w:rsidR="00436F31" w:rsidRDefault="00D71574" w:rsidP="008F1955">
      <w:pPr>
        <w:spacing w:after="0" w:line="240" w:lineRule="auto"/>
        <w:ind w:left="1080"/>
        <w:contextualSpacing/>
      </w:pPr>
      <w:sdt>
        <w:sdtPr>
          <w:id w:val="-1031336911"/>
          <w14:checkbox>
            <w14:checked w14:val="0"/>
            <w14:checkedState w14:val="2612" w14:font="MS Gothic"/>
            <w14:uncheckedState w14:val="2610" w14:font="MS Gothic"/>
          </w14:checkbox>
        </w:sdtPr>
        <w:sdtEndPr/>
        <w:sdtContent>
          <w:r w:rsidR="008F1955">
            <w:rPr>
              <w:rFonts w:ascii="MS Gothic" w:eastAsia="MS Gothic" w:hAnsi="MS Gothic" w:hint="eastAsia"/>
            </w:rPr>
            <w:t>☐</w:t>
          </w:r>
        </w:sdtContent>
      </w:sdt>
      <w:r w:rsidR="008F1955">
        <w:t xml:space="preserve"> </w:t>
      </w:r>
      <w:r w:rsidR="00436F31" w:rsidRPr="00B618D9">
        <w:t>CPI Emergency Floor Procedures/Supine Hold (enhanced version)</w:t>
      </w:r>
    </w:p>
    <w:p w:rsidR="00D71574" w:rsidRPr="00F6686B" w:rsidRDefault="00D71574" w:rsidP="00D71574">
      <w:pPr>
        <w:spacing w:after="0" w:line="240" w:lineRule="auto"/>
        <w:ind w:left="1080"/>
        <w:contextualSpacing/>
        <w:rPr>
          <w:b/>
        </w:rPr>
      </w:pPr>
      <w:sdt>
        <w:sdtPr>
          <w:id w:val="1689886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D71574">
        <w:t>CPI Team Control Position</w:t>
      </w:r>
      <w:r>
        <w:br/>
      </w:r>
      <w:sdt>
        <w:sdtPr>
          <w:id w:val="3974020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B618D9">
        <w:t>Other</w:t>
      </w:r>
      <w:proofErr w:type="gramStart"/>
      <w:r w:rsidRPr="00B618D9">
        <w:t xml:space="preserve">:  </w:t>
      </w:r>
      <w:r w:rsidRPr="00F6686B">
        <w:rPr>
          <w:i/>
        </w:rPr>
        <w:t>(</w:t>
      </w:r>
      <w:proofErr w:type="gramEnd"/>
      <w:r w:rsidRPr="00F6686B">
        <w:rPr>
          <w:i/>
        </w:rPr>
        <w:t>Please Describe below)</w:t>
      </w:r>
      <w:r>
        <w:rPr>
          <w:i/>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71574" w:rsidTr="001E1DFC">
        <w:tc>
          <w:tcPr>
            <w:tcW w:w="9350" w:type="dxa"/>
          </w:tcPr>
          <w:p w:rsidR="00D71574" w:rsidRPr="008D3BE7" w:rsidRDefault="00D71574" w:rsidP="001E1DFC">
            <w:pPr>
              <w:spacing w:before="120"/>
              <w:contextualSpacing/>
              <w:rPr>
                <w:sz w:val="24"/>
                <w:szCs w:val="24"/>
              </w:rPr>
            </w:pPr>
          </w:p>
        </w:tc>
      </w:tr>
    </w:tbl>
    <w:p w:rsidR="00D71574" w:rsidRPr="00F6686B" w:rsidRDefault="00D71574" w:rsidP="00D71574">
      <w:pPr>
        <w:spacing w:before="120" w:after="0" w:line="240" w:lineRule="auto"/>
        <w:ind w:left="720"/>
        <w:contextualSpacing/>
        <w:rPr>
          <w:b/>
        </w:rPr>
      </w:pPr>
    </w:p>
    <w:p w:rsidR="00F6686B" w:rsidRDefault="00436F31" w:rsidP="00F6686B">
      <w:pPr>
        <w:spacing w:before="120" w:after="0" w:line="240" w:lineRule="auto"/>
      </w:pPr>
      <w:bookmarkStart w:id="1" w:name="_GoBack"/>
      <w:bookmarkEnd w:id="1"/>
      <w:r w:rsidRPr="00B618D9">
        <w:rPr>
          <w:b/>
        </w:rPr>
        <w:t>Note:</w:t>
      </w:r>
      <w:r w:rsidRPr="00B618D9">
        <w:t xml:space="preserve"> </w:t>
      </w:r>
      <w:r w:rsidRPr="00B618D9">
        <w:rPr>
          <w:b/>
        </w:rPr>
        <w:t>Non-Violent Crisis Intervention is used as a last resort when there is imminent risk of danger to the student and/or others.  In some instances, a soft mat is utilized to prevent injuries.</w:t>
      </w:r>
    </w:p>
    <w:p w:rsidR="00F6686B" w:rsidRDefault="00436F31" w:rsidP="00F6686B">
      <w:pPr>
        <w:pStyle w:val="ListParagraph"/>
        <w:numPr>
          <w:ilvl w:val="0"/>
          <w:numId w:val="6"/>
        </w:numPr>
        <w:spacing w:before="120" w:after="0" w:line="240" w:lineRule="auto"/>
        <w:ind w:left="922"/>
        <w:contextualSpacing w:val="0"/>
      </w:pPr>
      <w:r w:rsidRPr="00F6686B">
        <w:t>During the use of CPI techniques</w:t>
      </w:r>
      <w:r w:rsidR="00835D07" w:rsidRPr="00F6686B">
        <w:t>,</w:t>
      </w:r>
      <w:r w:rsidR="00F6686B" w:rsidRPr="00F6686B">
        <w:t xml:space="preserve"> </w:t>
      </w:r>
      <w:sdt>
        <w:sdtPr>
          <w:id w:val="-24874874"/>
          <w:placeholder>
            <w:docPart w:val="DefaultPlaceholder_-1854013440"/>
          </w:placeholder>
          <w:showingPlcHdr/>
        </w:sdtPr>
        <w:sdtEndPr/>
        <w:sdtContent>
          <w:r w:rsidR="00A073EE" w:rsidRPr="008D3BE7">
            <w:rPr>
              <w:rStyle w:val="PlaceholderText"/>
              <w:sz w:val="24"/>
              <w:szCs w:val="24"/>
            </w:rPr>
            <w:t>Click or tap here to enter text.</w:t>
          </w:r>
        </w:sdtContent>
      </w:sdt>
      <w:r w:rsidRPr="00F6686B">
        <w:t>will be monitored for signs of distress, which can include positional asphyxia.</w:t>
      </w:r>
    </w:p>
    <w:p w:rsidR="00F6686B" w:rsidRDefault="00436F31" w:rsidP="00F6686B">
      <w:pPr>
        <w:pStyle w:val="ListParagraph"/>
        <w:numPr>
          <w:ilvl w:val="0"/>
          <w:numId w:val="6"/>
        </w:numPr>
        <w:spacing w:before="120" w:after="0" w:line="240" w:lineRule="auto"/>
        <w:ind w:left="922"/>
        <w:contextualSpacing w:val="0"/>
      </w:pPr>
      <w:r w:rsidRPr="00B618D9">
        <w:t>Type of CPI techniques, time and duration of nonviolent physical crisis intervention will be documented.</w:t>
      </w:r>
    </w:p>
    <w:p w:rsidR="00F6686B" w:rsidRDefault="00436F31" w:rsidP="00F6686B">
      <w:pPr>
        <w:pStyle w:val="ListParagraph"/>
        <w:numPr>
          <w:ilvl w:val="0"/>
          <w:numId w:val="6"/>
        </w:numPr>
        <w:spacing w:before="120" w:after="0" w:line="240" w:lineRule="auto"/>
        <w:ind w:left="922"/>
        <w:contextualSpacing w:val="0"/>
      </w:pPr>
      <w:r w:rsidRPr="00B618D9">
        <w:t xml:space="preserve">When student </w:t>
      </w:r>
      <w:r w:rsidR="00787D1C" w:rsidRPr="00B618D9">
        <w:t xml:space="preserve">poses </w:t>
      </w:r>
      <w:r w:rsidR="00FC7D43" w:rsidRPr="00B618D9">
        <w:t>no</w:t>
      </w:r>
      <w:r w:rsidR="00787D1C" w:rsidRPr="00B618D9">
        <w:t xml:space="preserve"> imminent risk to self or others</w:t>
      </w:r>
      <w:r w:rsidRPr="00B618D9">
        <w:t xml:space="preserve">, staff will disengage </w:t>
      </w:r>
      <w:r w:rsidR="00787D1C" w:rsidRPr="00B618D9">
        <w:t xml:space="preserve">emergency </w:t>
      </w:r>
      <w:r w:rsidRPr="00B618D9">
        <w:t xml:space="preserve">physical crisis interventions.  If </w:t>
      </w:r>
      <w:r w:rsidR="00787D1C" w:rsidRPr="00B618D9">
        <w:t xml:space="preserve">emergency </w:t>
      </w:r>
      <w:r w:rsidRPr="00B618D9">
        <w:t>physical restraint lasts longer than 10 minutes, staff members will address additional support options (e.g., changing of staff, calling social worker, Teacher consultant, school principal and school nurse to obtain additional expertise).</w:t>
      </w:r>
    </w:p>
    <w:p w:rsidR="00F6686B" w:rsidRDefault="00436F31" w:rsidP="00F6686B">
      <w:pPr>
        <w:pStyle w:val="ListParagraph"/>
        <w:numPr>
          <w:ilvl w:val="0"/>
          <w:numId w:val="6"/>
        </w:numPr>
        <w:spacing w:before="120" w:after="0" w:line="240" w:lineRule="auto"/>
        <w:ind w:left="922"/>
        <w:contextualSpacing w:val="0"/>
      </w:pPr>
      <w:r w:rsidRPr="00B618D9">
        <w:t>Parent or guardian will be notified immediately following an incident requiring the use of emergency seclusion or emergency physical restraint.</w:t>
      </w:r>
    </w:p>
    <w:p w:rsidR="00F6686B" w:rsidRDefault="00436F31" w:rsidP="00F6686B">
      <w:pPr>
        <w:pStyle w:val="ListParagraph"/>
        <w:numPr>
          <w:ilvl w:val="0"/>
          <w:numId w:val="6"/>
        </w:numPr>
        <w:spacing w:before="120" w:after="0" w:line="240" w:lineRule="auto"/>
        <w:ind w:left="922"/>
        <w:contextualSpacing w:val="0"/>
      </w:pPr>
      <w:r w:rsidRPr="00B618D9">
        <w:t>Each use of emergency seclusion and emergency physical restraint will be documented in a written report provided to the parent or guardian within the earlier of 1 school day or 7 calendar days.</w:t>
      </w:r>
    </w:p>
    <w:p w:rsidR="00436F31" w:rsidRDefault="00436F31" w:rsidP="00F6686B">
      <w:pPr>
        <w:pStyle w:val="ListParagraph"/>
        <w:numPr>
          <w:ilvl w:val="0"/>
          <w:numId w:val="6"/>
        </w:numPr>
        <w:spacing w:before="120" w:after="0" w:line="240" w:lineRule="auto"/>
        <w:ind w:left="922"/>
        <w:contextualSpacing w:val="0"/>
      </w:pPr>
      <w:r w:rsidRPr="00B618D9">
        <w:t xml:space="preserve">After any use of seclusion or restraint, school personnel will make reasonable efforts to debrief and consult with the parent or guardian, or with the parent or guardian and the pupil, as appropriate, regarding the determination of future actions. </w:t>
      </w:r>
    </w:p>
    <w:p w:rsidR="00B618D9" w:rsidRDefault="00B618D9" w:rsidP="00B618D9">
      <w:pPr>
        <w:pStyle w:val="ListParagraph"/>
      </w:pPr>
    </w:p>
    <w:p w:rsidR="00B618D9" w:rsidRDefault="00B618D9" w:rsidP="00B618D9">
      <w:pPr>
        <w:pStyle w:val="ListParagraph"/>
        <w:numPr>
          <w:ilvl w:val="0"/>
          <w:numId w:val="8"/>
        </w:numPr>
        <w:spacing w:after="0" w:line="240" w:lineRule="auto"/>
        <w:rPr>
          <w:b/>
        </w:rPr>
      </w:pPr>
      <w:r w:rsidRPr="00B618D9">
        <w:rPr>
          <w:b/>
        </w:rPr>
        <w:t>Required procedures and documentation following the use of emergency seclusion or emergency physical restraint:</w:t>
      </w:r>
    </w:p>
    <w:p w:rsidR="00B618D9" w:rsidRDefault="00B618D9" w:rsidP="00B618D9">
      <w:pPr>
        <w:pStyle w:val="ListParagraph"/>
        <w:numPr>
          <w:ilvl w:val="0"/>
          <w:numId w:val="13"/>
        </w:numPr>
        <w:spacing w:after="0" w:line="240" w:lineRule="auto"/>
      </w:pPr>
      <w:r>
        <w:t>Parent contact immediately following the incident</w:t>
      </w:r>
    </w:p>
    <w:p w:rsidR="00B618D9" w:rsidRDefault="00B618D9" w:rsidP="00B618D9">
      <w:pPr>
        <w:pStyle w:val="ListParagraph"/>
        <w:numPr>
          <w:ilvl w:val="0"/>
          <w:numId w:val="13"/>
        </w:numPr>
        <w:spacing w:after="0" w:line="240" w:lineRule="auto"/>
      </w:pPr>
      <w:r>
        <w:t xml:space="preserve">Seclusion and Restraint </w:t>
      </w:r>
      <w:r w:rsidR="009B41EE">
        <w:t>Documentation Form</w:t>
      </w:r>
    </w:p>
    <w:p w:rsidR="009B41EE" w:rsidRDefault="009B41EE" w:rsidP="00B618D9">
      <w:pPr>
        <w:pStyle w:val="ListParagraph"/>
        <w:numPr>
          <w:ilvl w:val="0"/>
          <w:numId w:val="13"/>
        </w:numPr>
        <w:spacing w:after="0" w:line="240" w:lineRule="auto"/>
      </w:pPr>
      <w:r>
        <w:t>Seclusion and Restraint Debriefing form</w:t>
      </w:r>
    </w:p>
    <w:p w:rsidR="009B41EE" w:rsidRDefault="009B41EE" w:rsidP="00B618D9">
      <w:pPr>
        <w:pStyle w:val="ListParagraph"/>
        <w:numPr>
          <w:ilvl w:val="0"/>
          <w:numId w:val="13"/>
        </w:numPr>
        <w:spacing w:after="0" w:line="240" w:lineRule="auto"/>
      </w:pPr>
      <w:r>
        <w:t>MCISD Student Incident Form</w:t>
      </w:r>
    </w:p>
    <w:p w:rsidR="009B41EE" w:rsidRDefault="009B41EE" w:rsidP="00B618D9">
      <w:pPr>
        <w:pStyle w:val="ListParagraph"/>
        <w:numPr>
          <w:ilvl w:val="0"/>
          <w:numId w:val="13"/>
        </w:numPr>
        <w:spacing w:after="0" w:line="240" w:lineRule="auto"/>
      </w:pPr>
      <w:r>
        <w:t>Parent Notification Letter and Seclusion and Restraint Documentation form mailed to parent within earlier of 1 school day or 7 calendar days.</w:t>
      </w:r>
    </w:p>
    <w:p w:rsidR="00F6686B" w:rsidRDefault="00F6686B" w:rsidP="00F6686B">
      <w:pPr>
        <w:spacing w:after="0" w:line="240" w:lineRule="auto"/>
      </w:pPr>
    </w:p>
    <w:p w:rsidR="008D3BE7" w:rsidRDefault="008D3BE7" w:rsidP="00F6686B">
      <w:pPr>
        <w:spacing w:after="0" w:line="240" w:lineRule="auto"/>
      </w:pPr>
    </w:p>
    <w:p w:rsidR="008D3BE7" w:rsidRDefault="008D3BE7" w:rsidP="00F6686B">
      <w:pPr>
        <w:spacing w:after="0" w:line="240" w:lineRule="auto"/>
      </w:pPr>
    </w:p>
    <w:p w:rsidR="009B41EE" w:rsidRDefault="009B41EE" w:rsidP="009B41EE">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136525</wp:posOffset>
                </wp:positionV>
                <wp:extent cx="59817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7F4F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0.75pt" to="471.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" strokecolor="black [3200]" strokeweight=".5pt">
                <v:stroke joinstyle="miter"/>
              </v:line>
            </w:pict>
          </mc:Fallback>
        </mc:AlternateContent>
      </w:r>
    </w:p>
    <w:p w:rsidR="009B41EE" w:rsidRPr="00B618D9" w:rsidRDefault="009B41EE" w:rsidP="009B41EE">
      <w:pPr>
        <w:pStyle w:val="NoParagraphStyle"/>
        <w:suppressAutoHyphens/>
      </w:pPr>
      <w:r>
        <w:rPr>
          <w:rFonts w:ascii="Arial" w:hAnsi="Arial" w:cs="Arial"/>
          <w:sz w:val="15"/>
          <w:szCs w:val="15"/>
        </w:rPr>
        <w:t xml:space="preserve">The Monroe County Intermediate School District does not discriminate </w:t>
      </w:r>
      <w:proofErr w:type="gramStart"/>
      <w:r>
        <w:rPr>
          <w:rFonts w:ascii="Arial" w:hAnsi="Arial" w:cs="Arial"/>
          <w:sz w:val="15"/>
          <w:szCs w:val="15"/>
        </w:rPr>
        <w:t>on the basis of</w:t>
      </w:r>
      <w:proofErr w:type="gramEnd"/>
      <w:r>
        <w:rPr>
          <w:rFonts w:ascii="Arial" w:hAnsi="Arial" w:cs="Arial"/>
          <w:sz w:val="15"/>
          <w:szCs w:val="15"/>
        </w:rPr>
        <w:t xml:space="preserve"> religion, race, color, national origin, sex, disability, age, height, weight, marital status or familial status in its programs, activities or in employment. The following person has been designated to handle inquiries regarding the non-discrimination policies: Elizabeth J. Taylor, Assistant Superintendent for Human Resources and Legal Counsel, 1101 S. </w:t>
      </w:r>
      <w:proofErr w:type="spellStart"/>
      <w:r>
        <w:rPr>
          <w:rFonts w:ascii="Arial" w:hAnsi="Arial" w:cs="Arial"/>
          <w:sz w:val="15"/>
          <w:szCs w:val="15"/>
        </w:rPr>
        <w:t>Raisinville</w:t>
      </w:r>
      <w:proofErr w:type="spellEnd"/>
      <w:r>
        <w:rPr>
          <w:rFonts w:ascii="Arial" w:hAnsi="Arial" w:cs="Arial"/>
          <w:sz w:val="15"/>
          <w:szCs w:val="15"/>
        </w:rPr>
        <w:t xml:space="preserve"> Road, Monroe </w:t>
      </w:r>
      <w:proofErr w:type="gramStart"/>
      <w:r>
        <w:rPr>
          <w:rFonts w:ascii="Arial" w:hAnsi="Arial" w:cs="Arial"/>
          <w:sz w:val="15"/>
          <w:szCs w:val="15"/>
        </w:rPr>
        <w:t>Michigan  48161</w:t>
      </w:r>
      <w:proofErr w:type="gramEnd"/>
      <w:r>
        <w:rPr>
          <w:rFonts w:ascii="Arial" w:hAnsi="Arial" w:cs="Arial"/>
          <w:sz w:val="15"/>
          <w:szCs w:val="15"/>
        </w:rPr>
        <w:t>; Telephone: 734.322.2640.</w:t>
      </w:r>
    </w:p>
    <w:sectPr w:rsidR="009B41EE" w:rsidRPr="00B618D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694" w:rsidRDefault="000A7694" w:rsidP="00FC7901">
      <w:pPr>
        <w:spacing w:after="0" w:line="240" w:lineRule="auto"/>
      </w:pPr>
      <w:r>
        <w:separator/>
      </w:r>
    </w:p>
  </w:endnote>
  <w:endnote w:type="continuationSeparator" w:id="0">
    <w:p w:rsidR="000A7694" w:rsidRDefault="000A7694" w:rsidP="00FC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87161"/>
      <w:docPartObj>
        <w:docPartGallery w:val="Page Numbers (Bottom of Page)"/>
        <w:docPartUnique/>
      </w:docPartObj>
    </w:sdtPr>
    <w:sdtEndPr>
      <w:rPr>
        <w:noProof/>
      </w:rPr>
    </w:sdtEndPr>
    <w:sdtContent>
      <w:p w:rsidR="000A7694" w:rsidRDefault="000A7694">
        <w:pPr>
          <w:pStyle w:val="Footer"/>
          <w:jc w:val="center"/>
        </w:pPr>
        <w:r>
          <w:fldChar w:fldCharType="begin"/>
        </w:r>
        <w:r>
          <w:instrText xml:space="preserve"> PAGE   \* MERGEFORMAT </w:instrText>
        </w:r>
        <w:r>
          <w:fldChar w:fldCharType="separate"/>
        </w:r>
        <w:r w:rsidR="00D71574">
          <w:rPr>
            <w:noProof/>
          </w:rPr>
          <w:t>4</w:t>
        </w:r>
        <w:r>
          <w:rPr>
            <w:noProof/>
          </w:rPr>
          <w:fldChar w:fldCharType="end"/>
        </w:r>
      </w:p>
    </w:sdtContent>
  </w:sdt>
  <w:p w:rsidR="000A7694" w:rsidRDefault="000A7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694" w:rsidRDefault="000A7694" w:rsidP="00FC7901">
      <w:pPr>
        <w:spacing w:after="0" w:line="240" w:lineRule="auto"/>
      </w:pPr>
      <w:r>
        <w:separator/>
      </w:r>
    </w:p>
  </w:footnote>
  <w:footnote w:type="continuationSeparator" w:id="0">
    <w:p w:rsidR="000A7694" w:rsidRDefault="000A7694" w:rsidP="00FC7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630" w:rsidRDefault="00B67630" w:rsidP="00B67630">
    <w:pPr>
      <w:pStyle w:val="Header"/>
      <w:tabs>
        <w:tab w:val="clear" w:pos="4680"/>
        <w:tab w:val="clear" w:pos="9360"/>
      </w:tabs>
      <w:ind w:left="1980"/>
      <w:rPr>
        <w:b/>
        <w:sz w:val="24"/>
        <w:szCs w:val="24"/>
      </w:rPr>
    </w:pPr>
    <w:r>
      <w:rPr>
        <w:b/>
        <w:noProof/>
        <w:sz w:val="24"/>
        <w:szCs w:val="24"/>
      </w:rPr>
      <w:drawing>
        <wp:anchor distT="0" distB="0" distL="114300" distR="114300" simplePos="0" relativeHeight="251658240" behindDoc="1" locked="0" layoutInCell="1" allowOverlap="1">
          <wp:simplePos x="0" y="0"/>
          <wp:positionH relativeFrom="margin">
            <wp:posOffset>571500</wp:posOffset>
          </wp:positionH>
          <wp:positionV relativeFrom="topMargin">
            <wp:align>bottom</wp:align>
          </wp:positionV>
          <wp:extent cx="590550" cy="7531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ISD Color Logo Vector.jpg"/>
                  <pic:cNvPicPr/>
                </pic:nvPicPr>
                <pic:blipFill>
                  <a:blip r:embed="rId1">
                    <a:extLst>
                      <a:ext uri="{28A0092B-C50C-407E-A947-70E740481C1C}">
                        <a14:useLocalDpi xmlns:a14="http://schemas.microsoft.com/office/drawing/2010/main" val="0"/>
                      </a:ext>
                    </a:extLst>
                  </a:blip>
                  <a:stretch>
                    <a:fillRect/>
                  </a:stretch>
                </pic:blipFill>
                <pic:spPr>
                  <a:xfrm>
                    <a:off x="0" y="0"/>
                    <a:ext cx="590550" cy="753110"/>
                  </a:xfrm>
                  <a:prstGeom prst="rect">
                    <a:avLst/>
                  </a:prstGeom>
                </pic:spPr>
              </pic:pic>
            </a:graphicData>
          </a:graphic>
          <wp14:sizeRelH relativeFrom="margin">
            <wp14:pctWidth>0</wp14:pctWidth>
          </wp14:sizeRelH>
          <wp14:sizeRelV relativeFrom="margin">
            <wp14:pctHeight>0</wp14:pctHeight>
          </wp14:sizeRelV>
        </wp:anchor>
      </w:drawing>
    </w:r>
    <w:r w:rsidR="00997EFE" w:rsidRPr="00997EFE">
      <w:rPr>
        <w:b/>
        <w:sz w:val="24"/>
        <w:szCs w:val="24"/>
      </w:rPr>
      <w:t>Monroe County Intermediate School District</w:t>
    </w:r>
  </w:p>
  <w:p w:rsidR="00997EFE" w:rsidRPr="00997EFE" w:rsidRDefault="00997EFE" w:rsidP="00B67630">
    <w:pPr>
      <w:pStyle w:val="Header"/>
      <w:tabs>
        <w:tab w:val="clear" w:pos="4680"/>
        <w:tab w:val="clear" w:pos="9360"/>
      </w:tabs>
      <w:ind w:left="1980"/>
      <w:rPr>
        <w:b/>
        <w:sz w:val="36"/>
        <w:szCs w:val="36"/>
      </w:rPr>
    </w:pPr>
    <w:r w:rsidRPr="00997EFE">
      <w:rPr>
        <w:b/>
        <w:sz w:val="36"/>
        <w:szCs w:val="36"/>
      </w:rPr>
      <w:t>Emergency Intervention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0EF3"/>
    <w:multiLevelType w:val="hybridMultilevel"/>
    <w:tmpl w:val="F3243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100D6DA5"/>
    <w:multiLevelType w:val="hybridMultilevel"/>
    <w:tmpl w:val="2ED036C8"/>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1227D8A"/>
    <w:multiLevelType w:val="hybridMultilevel"/>
    <w:tmpl w:val="B4C097E4"/>
    <w:lvl w:ilvl="0" w:tplc="3C8C218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71409"/>
    <w:multiLevelType w:val="hybridMultilevel"/>
    <w:tmpl w:val="0DBE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83100"/>
    <w:multiLevelType w:val="hybridMultilevel"/>
    <w:tmpl w:val="A9CC6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006E3"/>
    <w:multiLevelType w:val="hybridMultilevel"/>
    <w:tmpl w:val="93EE9634"/>
    <w:lvl w:ilvl="0" w:tplc="D2106A5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A047E"/>
    <w:multiLevelType w:val="hybridMultilevel"/>
    <w:tmpl w:val="E818974C"/>
    <w:lvl w:ilvl="0" w:tplc="3C8C218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5E4A13"/>
    <w:multiLevelType w:val="hybridMultilevel"/>
    <w:tmpl w:val="EA56A20A"/>
    <w:lvl w:ilvl="0" w:tplc="0409000F">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8" w15:restartNumberingAfterBreak="0">
    <w:nsid w:val="24F32D3E"/>
    <w:multiLevelType w:val="hybridMultilevel"/>
    <w:tmpl w:val="D4EC1596"/>
    <w:lvl w:ilvl="0" w:tplc="3C8C218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70F8C"/>
    <w:multiLevelType w:val="hybridMultilevel"/>
    <w:tmpl w:val="2B1AFF8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8A577E"/>
    <w:multiLevelType w:val="hybridMultilevel"/>
    <w:tmpl w:val="84D45956"/>
    <w:lvl w:ilvl="0" w:tplc="3C8C218A">
      <w:start w:val="2"/>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57244ABF"/>
    <w:multiLevelType w:val="hybridMultilevel"/>
    <w:tmpl w:val="AF6C4030"/>
    <w:lvl w:ilvl="0" w:tplc="D004CD98">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2" w15:restartNumberingAfterBreak="0">
    <w:nsid w:val="57AF2737"/>
    <w:multiLevelType w:val="hybridMultilevel"/>
    <w:tmpl w:val="FC42F3C6"/>
    <w:lvl w:ilvl="0" w:tplc="3C8C218A">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3" w15:restartNumberingAfterBreak="0">
    <w:nsid w:val="6A5C1900"/>
    <w:multiLevelType w:val="hybridMultilevel"/>
    <w:tmpl w:val="C0A0376E"/>
    <w:lvl w:ilvl="0" w:tplc="0409000F">
      <w:start w:val="4"/>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4" w15:restartNumberingAfterBreak="0">
    <w:nsid w:val="73AE3053"/>
    <w:multiLevelType w:val="hybridMultilevel"/>
    <w:tmpl w:val="4B7AF8E8"/>
    <w:lvl w:ilvl="0" w:tplc="04090003">
      <w:start w:val="1"/>
      <w:numFmt w:val="bullet"/>
      <w:lvlText w:val="o"/>
      <w:lvlJc w:val="left"/>
      <w:pPr>
        <w:ind w:left="1080" w:hanging="360"/>
      </w:pPr>
      <w:rPr>
        <w:rFonts w:ascii="Courier New" w:hAnsi="Courier New"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3D91650"/>
    <w:multiLevelType w:val="hybridMultilevel"/>
    <w:tmpl w:val="6F5A3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FC61C14"/>
    <w:multiLevelType w:val="hybridMultilevel"/>
    <w:tmpl w:val="E0305172"/>
    <w:lvl w:ilvl="0" w:tplc="5F640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0"/>
  </w:num>
  <w:num w:numId="3">
    <w:abstractNumId w:val="13"/>
  </w:num>
  <w:num w:numId="4">
    <w:abstractNumId w:val="11"/>
  </w:num>
  <w:num w:numId="5">
    <w:abstractNumId w:val="5"/>
  </w:num>
  <w:num w:numId="6">
    <w:abstractNumId w:val="12"/>
  </w:num>
  <w:num w:numId="7">
    <w:abstractNumId w:val="3"/>
  </w:num>
  <w:num w:numId="8">
    <w:abstractNumId w:val="4"/>
  </w:num>
  <w:num w:numId="9">
    <w:abstractNumId w:val="9"/>
  </w:num>
  <w:num w:numId="10">
    <w:abstractNumId w:val="14"/>
  </w:num>
  <w:num w:numId="11">
    <w:abstractNumId w:val="1"/>
  </w:num>
  <w:num w:numId="12">
    <w:abstractNumId w:val="10"/>
  </w:num>
  <w:num w:numId="13">
    <w:abstractNumId w:val="16"/>
  </w:num>
  <w:num w:numId="14">
    <w:abstractNumId w:val="8"/>
  </w:num>
  <w:num w:numId="15">
    <w:abstractNumId w:val="6"/>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F31"/>
    <w:rsid w:val="00040311"/>
    <w:rsid w:val="00086C10"/>
    <w:rsid w:val="000A7694"/>
    <w:rsid w:val="000E7BB8"/>
    <w:rsid w:val="00176A06"/>
    <w:rsid w:val="001779B9"/>
    <w:rsid w:val="001D4F3C"/>
    <w:rsid w:val="00284534"/>
    <w:rsid w:val="002A3933"/>
    <w:rsid w:val="002A49AF"/>
    <w:rsid w:val="00313755"/>
    <w:rsid w:val="003C1697"/>
    <w:rsid w:val="003E315C"/>
    <w:rsid w:val="00433DF1"/>
    <w:rsid w:val="00436F31"/>
    <w:rsid w:val="00476453"/>
    <w:rsid w:val="004A442C"/>
    <w:rsid w:val="004A71B6"/>
    <w:rsid w:val="0050139C"/>
    <w:rsid w:val="00624AA5"/>
    <w:rsid w:val="00696D39"/>
    <w:rsid w:val="00787D1C"/>
    <w:rsid w:val="007A1EDC"/>
    <w:rsid w:val="007A7E50"/>
    <w:rsid w:val="00824BB9"/>
    <w:rsid w:val="00835D07"/>
    <w:rsid w:val="008C6704"/>
    <w:rsid w:val="008D3BE7"/>
    <w:rsid w:val="008F1955"/>
    <w:rsid w:val="00997EFE"/>
    <w:rsid w:val="009B41EE"/>
    <w:rsid w:val="00A073EE"/>
    <w:rsid w:val="00A468F4"/>
    <w:rsid w:val="00A56E82"/>
    <w:rsid w:val="00A922D3"/>
    <w:rsid w:val="00B434CE"/>
    <w:rsid w:val="00B618D9"/>
    <w:rsid w:val="00B67630"/>
    <w:rsid w:val="00BA7019"/>
    <w:rsid w:val="00BF092A"/>
    <w:rsid w:val="00D71574"/>
    <w:rsid w:val="00D95AF7"/>
    <w:rsid w:val="00E57754"/>
    <w:rsid w:val="00E95FB6"/>
    <w:rsid w:val="00EB1048"/>
    <w:rsid w:val="00EB3D65"/>
    <w:rsid w:val="00EC5129"/>
    <w:rsid w:val="00EE2A7D"/>
    <w:rsid w:val="00F21C54"/>
    <w:rsid w:val="00F6686B"/>
    <w:rsid w:val="00FC7901"/>
    <w:rsid w:val="00FC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70A2BE"/>
  <w15:docId w15:val="{1BD2D817-5CDE-44DA-B431-BEE08F85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F31"/>
    <w:pPr>
      <w:spacing w:after="200" w:line="276" w:lineRule="auto"/>
      <w:ind w:left="720"/>
      <w:contextualSpacing/>
    </w:pPr>
  </w:style>
  <w:style w:type="paragraph" w:styleId="Header">
    <w:name w:val="header"/>
    <w:basedOn w:val="Normal"/>
    <w:link w:val="HeaderChar"/>
    <w:uiPriority w:val="99"/>
    <w:unhideWhenUsed/>
    <w:rsid w:val="00FC7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901"/>
  </w:style>
  <w:style w:type="paragraph" w:styleId="Footer">
    <w:name w:val="footer"/>
    <w:basedOn w:val="Normal"/>
    <w:link w:val="FooterChar"/>
    <w:uiPriority w:val="99"/>
    <w:unhideWhenUsed/>
    <w:rsid w:val="00FC7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901"/>
  </w:style>
  <w:style w:type="paragraph" w:styleId="BalloonText">
    <w:name w:val="Balloon Text"/>
    <w:basedOn w:val="Normal"/>
    <w:link w:val="BalloonTextChar"/>
    <w:uiPriority w:val="99"/>
    <w:semiHidden/>
    <w:unhideWhenUsed/>
    <w:rsid w:val="004A4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2C"/>
    <w:rPr>
      <w:rFonts w:ascii="Segoe UI" w:hAnsi="Segoe UI" w:cs="Segoe UI"/>
      <w:sz w:val="18"/>
      <w:szCs w:val="18"/>
    </w:rPr>
  </w:style>
  <w:style w:type="paragraph" w:customStyle="1" w:styleId="NoParagraphStyle">
    <w:name w:val="[No Paragraph Style]"/>
    <w:rsid w:val="009B41E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8F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19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455C5B8-A4BD-414C-B62B-B21C945050DD}"/>
      </w:docPartPr>
      <w:docPartBody>
        <w:p w:rsidR="00195D8B" w:rsidRDefault="003B5EC1">
          <w:r w:rsidRPr="001C14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CC"/>
    <w:rsid w:val="00195D8B"/>
    <w:rsid w:val="003B5EC1"/>
    <w:rsid w:val="00B06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99D831E4E742768422752A49D22B11">
    <w:name w:val="FF99D831E4E742768422752A49D22B11"/>
    <w:rsid w:val="00B063CC"/>
  </w:style>
  <w:style w:type="character" w:styleId="PlaceholderText">
    <w:name w:val="Placeholder Text"/>
    <w:basedOn w:val="DefaultParagraphFont"/>
    <w:uiPriority w:val="99"/>
    <w:semiHidden/>
    <w:rsid w:val="003B5EC1"/>
    <w:rPr>
      <w:color w:val="808080"/>
    </w:rPr>
  </w:style>
  <w:style w:type="paragraph" w:customStyle="1" w:styleId="85645707231447EE8684D998BA4439C1">
    <w:name w:val="85645707231447EE8684D998BA4439C1"/>
    <w:rsid w:val="003B5EC1"/>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Hite</dc:creator>
  <cp:lastModifiedBy>Crysti Esper</cp:lastModifiedBy>
  <cp:revision>5</cp:revision>
  <cp:lastPrinted>2017-10-18T17:48:00Z</cp:lastPrinted>
  <dcterms:created xsi:type="dcterms:W3CDTF">2017-12-15T19:55:00Z</dcterms:created>
  <dcterms:modified xsi:type="dcterms:W3CDTF">2017-12-18T13:49:00Z</dcterms:modified>
</cp:coreProperties>
</file>